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F4C5" w14:textId="0E46946A" w:rsidR="00AD6493" w:rsidRPr="00AD6493" w:rsidRDefault="00AD6493" w:rsidP="00AD6493">
      <w:pPr>
        <w:rPr>
          <w:b/>
          <w:bCs/>
          <w:sz w:val="32"/>
          <w:szCs w:val="32"/>
          <w:lang w:val="ru-KZ"/>
        </w:rPr>
      </w:pPr>
      <w:r w:rsidRPr="00AD6493">
        <w:rPr>
          <w:b/>
          <w:bCs/>
          <w:sz w:val="32"/>
          <w:szCs w:val="32"/>
          <w:lang w:val="ru-KZ"/>
        </w:rPr>
        <w:t>Понятие “эффективная команда”</w:t>
      </w:r>
    </w:p>
    <w:p w14:paraId="569BE527" w14:textId="4B6BE52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Современные условия бизнес среды задают высокие требования как к компаниям, так и к менеджерам. Руководители приходят к осознанию важности формирования сплоченной и эффективной команды профессионалов, способной достичь поставленных бизнес-задач. </w:t>
      </w:r>
    </w:p>
    <w:p w14:paraId="35B2E7CE" w14:textId="7777777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Главным ресурсом любой организации является корпус работающих в ней специалистов. От их квалификации, деловой активности, умения взаимодействовать между собой зависит процветание компании. Даже самый образованный и талантливый работник не сможет выполнить значительный объем работ, который по силам только команде специалистов. </w:t>
      </w:r>
    </w:p>
    <w:p w14:paraId="2B738D20" w14:textId="7777777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Помимо результативной работы каждого сотрудника, для развития бизнеса необходимо эффективное командное взаимодействие работников на всех уровнях. Хорошо слаженная команда профессионалов может обеспечить развитие и устойчивое конкурентное преимущество компании. </w:t>
      </w:r>
    </w:p>
    <w:p w14:paraId="0AF9BC73" w14:textId="7777777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Сейчас одним из самых значимых качеств сотрудника считается умение успешно работать в команде, где каждый ее член работает на общий результат.  </w:t>
      </w:r>
    </w:p>
    <w:p w14:paraId="29BF479E" w14:textId="7777777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Важное значение имеет эмоциональные связи между работниками в хорошо слаженной команде. Люди получают удовлетворение не только от материальных результатов, но и от вдохновляющей рабочей атмосферы. Члены таких коллективов не только с энтузиазмом заняты общим делом, но и с теплотой вспоминают сложности и методы их преодоления с помощью совместных усилий. Многих коллег, работающих в тесном командном взаимодействии, связывают долговременные дружеские отношения. </w:t>
      </w:r>
    </w:p>
    <w:p w14:paraId="2A2B48F3" w14:textId="77777777" w:rsidR="00AD6493" w:rsidRDefault="00AD6493" w:rsidP="00AD6493">
      <w:pPr>
        <w:rPr>
          <w:lang w:val="ru-KZ"/>
        </w:rPr>
      </w:pPr>
      <w:r w:rsidRPr="00AD6493">
        <w:rPr>
          <w:lang w:val="ru-KZ"/>
        </w:rPr>
        <w:t>Возможность работать в команде дает каждому человеку серьезную поддержку и перспективы роста как профессионала и личности. В команде каждый ее член ощущает себя значимым и незаменимым, а это, как известно, является важнейшим условием удовлетворенности профессиональной деятельностью.</w:t>
      </w:r>
    </w:p>
    <w:p w14:paraId="723269C1" w14:textId="77777777" w:rsidR="00AD6493" w:rsidRPr="00AD6493" w:rsidRDefault="00AD6493" w:rsidP="00AD6493">
      <w:pPr>
        <w:rPr>
          <w:lang w:val="ru-KZ"/>
        </w:rPr>
      </w:pPr>
    </w:p>
    <w:p w14:paraId="599A4FDE" w14:textId="77777777" w:rsidR="00AD6493" w:rsidRPr="00AD6493" w:rsidRDefault="00AD6493" w:rsidP="00AD6493">
      <w:pPr>
        <w:jc w:val="center"/>
        <w:rPr>
          <w:b/>
          <w:bCs/>
          <w:i/>
          <w:iCs/>
          <w:lang w:val="ru-KZ"/>
        </w:rPr>
      </w:pPr>
      <w:r w:rsidRPr="00AD6493">
        <w:rPr>
          <w:b/>
          <w:bCs/>
          <w:i/>
          <w:iCs/>
          <w:lang w:val="ru-KZ"/>
        </w:rPr>
        <w:t>Бизнес – командный вид спорта.</w:t>
      </w:r>
    </w:p>
    <w:p w14:paraId="0FF6DD54" w14:textId="77777777" w:rsidR="00AD6493" w:rsidRPr="00AD6493" w:rsidRDefault="00AD6493" w:rsidP="00AD6493">
      <w:pPr>
        <w:jc w:val="center"/>
        <w:rPr>
          <w:i/>
          <w:iCs/>
          <w:sz w:val="20"/>
          <w:szCs w:val="20"/>
          <w:lang w:val="ru-KZ"/>
        </w:rPr>
      </w:pPr>
      <w:r w:rsidRPr="00AD6493">
        <w:rPr>
          <w:i/>
          <w:iCs/>
          <w:sz w:val="20"/>
          <w:szCs w:val="20"/>
          <w:lang w:val="ru-KZ"/>
        </w:rPr>
        <w:t xml:space="preserve">Джек </w:t>
      </w:r>
      <w:proofErr w:type="spellStart"/>
      <w:r w:rsidRPr="00AD6493">
        <w:rPr>
          <w:i/>
          <w:iCs/>
          <w:sz w:val="20"/>
          <w:szCs w:val="20"/>
          <w:lang w:val="ru-KZ"/>
        </w:rPr>
        <w:t>Стэк</w:t>
      </w:r>
      <w:proofErr w:type="spellEnd"/>
      <w:r w:rsidRPr="00AD6493">
        <w:rPr>
          <w:i/>
          <w:iCs/>
          <w:sz w:val="20"/>
          <w:szCs w:val="20"/>
          <w:lang w:val="ru-KZ"/>
        </w:rPr>
        <w:t>, основатель системы открытого управления</w:t>
      </w:r>
    </w:p>
    <w:p w14:paraId="6A9A806A" w14:textId="77777777" w:rsidR="00AD6493" w:rsidRDefault="00AD6493" w:rsidP="00AD6493">
      <w:pPr>
        <w:rPr>
          <w:b/>
          <w:bCs/>
          <w:lang w:val="ru-KZ"/>
        </w:rPr>
      </w:pPr>
    </w:p>
    <w:p w14:paraId="0C95A5A7" w14:textId="1310124B" w:rsidR="00AD6493" w:rsidRPr="00AD6493" w:rsidRDefault="00AD6493" w:rsidP="00AD6493">
      <w:pPr>
        <w:rPr>
          <w:lang w:val="ru-KZ"/>
        </w:rPr>
      </w:pPr>
      <w:r w:rsidRPr="00AD6493">
        <w:rPr>
          <w:b/>
          <w:bCs/>
          <w:lang w:val="ru-KZ"/>
        </w:rPr>
        <w:t>Эффективная команда</w:t>
      </w:r>
      <w:r w:rsidRPr="00AD6493">
        <w:rPr>
          <w:lang w:val="ru-KZ"/>
        </w:rPr>
        <w:t xml:space="preserve">  – это:</w:t>
      </w:r>
    </w:p>
    <w:p w14:paraId="6400ABBE" w14:textId="77777777" w:rsidR="00AD6493" w:rsidRPr="00AD6493" w:rsidRDefault="00AD6493" w:rsidP="00AD6493">
      <w:pPr>
        <w:numPr>
          <w:ilvl w:val="0"/>
          <w:numId w:val="1"/>
        </w:numPr>
        <w:rPr>
          <w:lang w:val="ru-KZ"/>
        </w:rPr>
      </w:pPr>
      <w:r w:rsidRPr="00AD6493">
        <w:rPr>
          <w:lang w:val="ru-KZ"/>
        </w:rPr>
        <w:t>команда единомышленников, объединенных общей целью, слаженно и эффективно  работающих для достижения поставленной цели;</w:t>
      </w:r>
    </w:p>
    <w:p w14:paraId="08C97B15" w14:textId="77777777" w:rsidR="00AD6493" w:rsidRPr="00AD6493" w:rsidRDefault="00AD6493" w:rsidP="00AD6493">
      <w:pPr>
        <w:numPr>
          <w:ilvl w:val="0"/>
          <w:numId w:val="1"/>
        </w:numPr>
        <w:rPr>
          <w:lang w:val="ru-KZ"/>
        </w:rPr>
      </w:pPr>
      <w:r w:rsidRPr="00AD6493">
        <w:rPr>
          <w:lang w:val="ru-KZ"/>
        </w:rPr>
        <w:t xml:space="preserve">группа людей, обладающих </w:t>
      </w:r>
      <w:r w:rsidRPr="00AD6493">
        <w:rPr>
          <w:b/>
          <w:bCs/>
          <w:i/>
          <w:iCs/>
          <w:lang w:val="ru-KZ"/>
        </w:rPr>
        <w:t>взаимодополняющими навыками</w:t>
      </w:r>
      <w:r w:rsidRPr="00AD6493">
        <w:rPr>
          <w:lang w:val="ru-KZ"/>
        </w:rPr>
        <w:t xml:space="preserve"> и нуждающихся друг в друге для достижения результатов, поскольку каждый выполняет свою функцию;</w:t>
      </w:r>
    </w:p>
    <w:p w14:paraId="34838D0D" w14:textId="77777777" w:rsidR="00AD6493" w:rsidRPr="00AD6493" w:rsidRDefault="00AD6493" w:rsidP="00AD6493">
      <w:pPr>
        <w:numPr>
          <w:ilvl w:val="0"/>
          <w:numId w:val="1"/>
        </w:numPr>
        <w:rPr>
          <w:lang w:val="ru-KZ"/>
        </w:rPr>
      </w:pPr>
      <w:r w:rsidRPr="00AD6493">
        <w:rPr>
          <w:lang w:val="ru-KZ"/>
        </w:rPr>
        <w:lastRenderedPageBreak/>
        <w:t xml:space="preserve">следование определенным </w:t>
      </w:r>
      <w:r w:rsidRPr="00AD6493">
        <w:rPr>
          <w:b/>
          <w:bCs/>
          <w:i/>
          <w:iCs/>
          <w:lang w:val="ru-KZ"/>
        </w:rPr>
        <w:t>правилам взаимодействия</w:t>
      </w:r>
      <w:r w:rsidRPr="00AD6493">
        <w:rPr>
          <w:lang w:val="ru-KZ"/>
        </w:rPr>
        <w:t xml:space="preserve"> (формальным и неформальным), </w:t>
      </w:r>
      <w:r w:rsidRPr="00AD6493">
        <w:rPr>
          <w:b/>
          <w:bCs/>
          <w:i/>
          <w:iCs/>
          <w:lang w:val="ru-KZ"/>
        </w:rPr>
        <w:t>обязательным для</w:t>
      </w:r>
      <w:r w:rsidRPr="00AD6493">
        <w:rPr>
          <w:lang w:val="ru-KZ"/>
        </w:rPr>
        <w:t xml:space="preserve"> каждого члена команды.</w:t>
      </w:r>
    </w:p>
    <w:p w14:paraId="35C6FCF2" w14:textId="57A4CB96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drawing>
          <wp:inline distT="0" distB="0" distL="0" distR="0" wp14:anchorId="6D6CB34F" wp14:editId="267AFF67">
            <wp:extent cx="5940425" cy="2170430"/>
            <wp:effectExtent l="0" t="0" r="3175" b="1270"/>
            <wp:docPr id="36702618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2A5DC" w14:textId="77777777" w:rsidR="00AD6493" w:rsidRPr="00AD6493" w:rsidRDefault="00AD6493" w:rsidP="00AD6493">
      <w:pPr>
        <w:rPr>
          <w:b/>
          <w:bCs/>
          <w:lang w:val="ru-KZ"/>
        </w:rPr>
      </w:pPr>
      <w:r w:rsidRPr="00AD6493">
        <w:rPr>
          <w:b/>
          <w:bCs/>
          <w:lang w:val="ru-KZ"/>
        </w:rPr>
        <w:t>Эффективность командной работы </w:t>
      </w:r>
    </w:p>
    <w:p w14:paraId="6B01A982" w14:textId="77777777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t>В соответствии с базовым принципом эффективности можно определить эффективность командной работы как соотношение результата деятельности команды и затрат на создание и управление командой.</w:t>
      </w:r>
    </w:p>
    <w:p w14:paraId="39D0D018" w14:textId="77777777" w:rsidR="00AD6493" w:rsidRPr="00AD6493" w:rsidRDefault="00AD6493" w:rsidP="00AD6493">
      <w:pPr>
        <w:rPr>
          <w:lang w:val="ru-KZ"/>
        </w:rPr>
      </w:pPr>
      <w:r w:rsidRPr="00AD6493">
        <w:rPr>
          <w:b/>
          <w:bCs/>
          <w:lang w:val="ru-KZ"/>
        </w:rPr>
        <w:t>Результат деятельности команды</w:t>
      </w:r>
      <w:r w:rsidRPr="00AD6493">
        <w:rPr>
          <w:lang w:val="ru-KZ"/>
        </w:rPr>
        <w:t xml:space="preserve"> — достижение (или отсутствие достижений) запланированных целей.</w:t>
      </w:r>
    </w:p>
    <w:p w14:paraId="1ACC09E7" w14:textId="77777777" w:rsidR="00AD6493" w:rsidRPr="00AD6493" w:rsidRDefault="00AD6493" w:rsidP="00AD6493">
      <w:pPr>
        <w:rPr>
          <w:lang w:val="ru-KZ"/>
        </w:rPr>
      </w:pPr>
      <w:r w:rsidRPr="00AD6493">
        <w:rPr>
          <w:b/>
          <w:bCs/>
          <w:lang w:val="ru-KZ"/>
        </w:rPr>
        <w:t>Затраты на создание и управление командой:</w:t>
      </w:r>
    </w:p>
    <w:p w14:paraId="20A4ACF3" w14:textId="77777777" w:rsidR="00AD6493" w:rsidRPr="00AD6493" w:rsidRDefault="00AD6493" w:rsidP="00AD6493">
      <w:pPr>
        <w:numPr>
          <w:ilvl w:val="0"/>
          <w:numId w:val="2"/>
        </w:numPr>
        <w:rPr>
          <w:lang w:val="ru-KZ"/>
        </w:rPr>
      </w:pPr>
      <w:r w:rsidRPr="00AD6493">
        <w:rPr>
          <w:lang w:val="ru-KZ"/>
        </w:rPr>
        <w:t>затраты времени, труда и средств на подбор членов команды;</w:t>
      </w:r>
    </w:p>
    <w:p w14:paraId="688BAB6F" w14:textId="77777777" w:rsidR="00AD6493" w:rsidRPr="00AD6493" w:rsidRDefault="00AD6493" w:rsidP="00AD6493">
      <w:pPr>
        <w:numPr>
          <w:ilvl w:val="0"/>
          <w:numId w:val="2"/>
        </w:numPr>
        <w:rPr>
          <w:lang w:val="ru-KZ"/>
        </w:rPr>
      </w:pPr>
      <w:r w:rsidRPr="00AD6493">
        <w:rPr>
          <w:lang w:val="ru-KZ"/>
        </w:rPr>
        <w:t>затраты на развитие группы до уровня команды;</w:t>
      </w:r>
    </w:p>
    <w:p w14:paraId="513CB443" w14:textId="77777777" w:rsidR="00AD6493" w:rsidRPr="00AD6493" w:rsidRDefault="00AD6493" w:rsidP="00AD6493">
      <w:pPr>
        <w:numPr>
          <w:ilvl w:val="0"/>
          <w:numId w:val="2"/>
        </w:numPr>
        <w:rPr>
          <w:lang w:val="ru-KZ"/>
        </w:rPr>
      </w:pPr>
      <w:r w:rsidRPr="00AD6493">
        <w:rPr>
          <w:lang w:val="ru-KZ"/>
        </w:rPr>
        <w:t>затраты на управление командой. </w:t>
      </w:r>
    </w:p>
    <w:p w14:paraId="20DC609C" w14:textId="4F6DA626" w:rsidR="00AD6493" w:rsidRPr="00AD6493" w:rsidRDefault="00AD6493" w:rsidP="00AD6493">
      <w:pPr>
        <w:rPr>
          <w:lang w:val="ru-KZ"/>
        </w:rPr>
      </w:pPr>
      <w:r w:rsidRPr="00AD6493">
        <w:rPr>
          <w:lang w:val="ru-KZ"/>
        </w:rPr>
        <w:drawing>
          <wp:inline distT="0" distB="0" distL="0" distR="0" wp14:anchorId="7E27C41F" wp14:editId="06964F52">
            <wp:extent cx="5940425" cy="910590"/>
            <wp:effectExtent l="0" t="0" r="3175" b="3810"/>
            <wp:docPr id="196112679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15C4" w14:textId="77777777" w:rsidR="004C2EDD" w:rsidRPr="00AD6493" w:rsidRDefault="004C2EDD">
      <w:pPr>
        <w:rPr>
          <w:lang w:val="ru-KZ"/>
        </w:rPr>
      </w:pPr>
    </w:p>
    <w:sectPr w:rsidR="004C2EDD" w:rsidRPr="00AD6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D1CC4"/>
    <w:multiLevelType w:val="multilevel"/>
    <w:tmpl w:val="70B4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E5DE3"/>
    <w:multiLevelType w:val="multilevel"/>
    <w:tmpl w:val="1862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255743">
    <w:abstractNumId w:val="0"/>
  </w:num>
  <w:num w:numId="2" w16cid:durableId="1388071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50"/>
    <w:rsid w:val="00056DD1"/>
    <w:rsid w:val="00224466"/>
    <w:rsid w:val="004C2EDD"/>
    <w:rsid w:val="006B74D8"/>
    <w:rsid w:val="009B479D"/>
    <w:rsid w:val="00AD6493"/>
    <w:rsid w:val="00B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868F"/>
  <w15:chartTrackingRefBased/>
  <w15:docId w15:val="{E43167BF-5949-43A5-8C68-1B3A110D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F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F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F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F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F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F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F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F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F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F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F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F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F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5F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2026-10-07T09:41:00Z</dcterms:created>
  <dcterms:modified xsi:type="dcterms:W3CDTF">2026-10-07T09:43:00Z</dcterms:modified>
</cp:coreProperties>
</file>